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202" w:rsidRPr="009050AC" w:rsidRDefault="0025769D" w:rsidP="009050AC">
      <w:pPr>
        <w:spacing w:line="520" w:lineRule="exact"/>
        <w:jc w:val="center"/>
        <w:rPr>
          <w:rFonts w:ascii="華康粗圓體" w:eastAsia="華康粗圓體" w:hint="eastAsia"/>
          <w:sz w:val="40"/>
          <w:szCs w:val="40"/>
        </w:rPr>
      </w:pPr>
      <w:r w:rsidRPr="009050AC">
        <w:rPr>
          <w:rFonts w:ascii="華康粗圓體" w:eastAsia="華康粗圓體" w:hint="eastAsia"/>
          <w:sz w:val="40"/>
          <w:szCs w:val="40"/>
        </w:rPr>
        <w:t>110全</w:t>
      </w:r>
      <w:r w:rsidR="009F4553" w:rsidRPr="009050AC">
        <w:rPr>
          <w:rFonts w:ascii="華康粗圓體" w:eastAsia="華康粗圓體" w:hint="eastAsia"/>
          <w:sz w:val="40"/>
          <w:szCs w:val="40"/>
        </w:rPr>
        <w:t>國</w:t>
      </w:r>
      <w:r w:rsidRPr="009050AC">
        <w:rPr>
          <w:rFonts w:ascii="華康粗圓體" w:eastAsia="華康粗圓體" w:hint="eastAsia"/>
          <w:sz w:val="40"/>
          <w:szCs w:val="40"/>
        </w:rPr>
        <w:t>中</w:t>
      </w:r>
      <w:r w:rsidR="009F4553" w:rsidRPr="009050AC">
        <w:rPr>
          <w:rFonts w:ascii="華康粗圓體" w:eastAsia="華康粗圓體" w:hint="eastAsia"/>
          <w:sz w:val="40"/>
          <w:szCs w:val="40"/>
        </w:rPr>
        <w:t>等學校</w:t>
      </w:r>
      <w:r w:rsidRPr="009050AC">
        <w:rPr>
          <w:rFonts w:ascii="華康粗圓體" w:eastAsia="華康粗圓體" w:hint="eastAsia"/>
          <w:sz w:val="40"/>
          <w:szCs w:val="40"/>
        </w:rPr>
        <w:t>運</w:t>
      </w:r>
      <w:r w:rsidR="009F4553" w:rsidRPr="009050AC">
        <w:rPr>
          <w:rFonts w:ascii="華康粗圓體" w:eastAsia="華康粗圓體" w:hint="eastAsia"/>
          <w:sz w:val="40"/>
          <w:szCs w:val="40"/>
        </w:rPr>
        <w:t xml:space="preserve">動會  </w:t>
      </w:r>
      <w:r w:rsidRPr="009050AC">
        <w:rPr>
          <w:rFonts w:ascii="華康粗圓體" w:eastAsia="華康粗圓體" w:hint="eastAsia"/>
          <w:sz w:val="40"/>
          <w:szCs w:val="40"/>
        </w:rPr>
        <w:t>開幕典禮/選手之夜進場</w:t>
      </w:r>
    </w:p>
    <w:p w:rsidR="0025769D" w:rsidRDefault="0025769D" w:rsidP="006A2D6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25769D">
        <w:rPr>
          <w:rFonts w:ascii="華康粗圓體" w:eastAsia="華康粗圓體" w:hint="eastAsia"/>
          <w:sz w:val="32"/>
          <w:szCs w:val="32"/>
        </w:rPr>
        <w:t>團體自主健康管理表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96"/>
        <w:gridCol w:w="1681"/>
        <w:gridCol w:w="484"/>
        <w:gridCol w:w="707"/>
        <w:gridCol w:w="489"/>
        <w:gridCol w:w="79"/>
        <w:gridCol w:w="761"/>
        <w:gridCol w:w="1366"/>
        <w:gridCol w:w="1156"/>
      </w:tblGrid>
      <w:tr w:rsidR="00207EAA" w:rsidTr="00865230">
        <w:tc>
          <w:tcPr>
            <w:tcW w:w="2263" w:type="dxa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團體名稱:</w:t>
            </w:r>
          </w:p>
        </w:tc>
        <w:tc>
          <w:tcPr>
            <w:tcW w:w="3968" w:type="dxa"/>
            <w:gridSpan w:val="4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gridSpan w:val="3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2522" w:type="dxa"/>
            <w:gridSpan w:val="2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7EAA" w:rsidTr="00496964">
        <w:tc>
          <w:tcPr>
            <w:tcW w:w="10082" w:type="dxa"/>
            <w:gridSpan w:val="10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屬性:□選手隊 □表演團體 □受邀團體 □其他(                 )</w:t>
            </w:r>
          </w:p>
        </w:tc>
      </w:tr>
      <w:tr w:rsidR="00207EAA" w:rsidTr="00865230">
        <w:tc>
          <w:tcPr>
            <w:tcW w:w="2263" w:type="dxa"/>
          </w:tcPr>
          <w:p w:rsidR="00207EAA" w:rsidRDefault="005A38E3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  <w:r w:rsidR="003A0D9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  <w:tc>
          <w:tcPr>
            <w:tcW w:w="2777" w:type="dxa"/>
            <w:gridSpan w:val="2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9" w:type="dxa"/>
            <w:gridSpan w:val="4"/>
          </w:tcPr>
          <w:p w:rsidR="00207EAA" w:rsidRDefault="003A0D95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  <w:r w:rsidR="005A38E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  <w:tc>
          <w:tcPr>
            <w:tcW w:w="3283" w:type="dxa"/>
            <w:gridSpan w:val="3"/>
          </w:tcPr>
          <w:p w:rsidR="00207EAA" w:rsidRDefault="00207EAA" w:rsidP="0025769D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c>
          <w:tcPr>
            <w:tcW w:w="2263" w:type="dxa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096" w:type="dxa"/>
            <w:tcBorders>
              <w:righ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姓名(全名)</w:t>
            </w:r>
          </w:p>
        </w:tc>
        <w:tc>
          <w:tcPr>
            <w:tcW w:w="1156" w:type="dxa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 溫</w:t>
            </w: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B16CD" w:rsidTr="00BB16CD">
        <w:trPr>
          <w:trHeight w:hRule="exact" w:val="624"/>
        </w:trPr>
        <w:tc>
          <w:tcPr>
            <w:tcW w:w="2263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6" w:type="dxa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96" w:type="dxa"/>
            <w:gridSpan w:val="2"/>
            <w:tcBorders>
              <w:righ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6" w:type="dxa"/>
            <w:gridSpan w:val="3"/>
            <w:tcBorders>
              <w:left w:val="double" w:sz="4" w:space="0" w:color="auto"/>
            </w:tcBorders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6" w:type="dxa"/>
            <w:vAlign w:val="center"/>
          </w:tcPr>
          <w:p w:rsidR="00BB16CD" w:rsidRDefault="00BB16CD" w:rsidP="00BB16CD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5769D" w:rsidRDefault="00BE240C" w:rsidP="00BE240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本表請於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進入斗南田徑場時，交給入口防疫志工。</w:t>
      </w:r>
    </w:p>
    <w:p w:rsidR="00BE240C" w:rsidRDefault="00BE240C" w:rsidP="00BE240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◆體溫超過標準(37.5)者，請在家做自主管理，勿進入場館。</w:t>
      </w:r>
    </w:p>
    <w:p w:rsidR="006501BC" w:rsidRPr="0025769D" w:rsidRDefault="006501BC" w:rsidP="00BE240C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6501B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3807239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7305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C" w:rsidRPr="006501BC" w:rsidRDefault="006501B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501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領隊簽名: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9.8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" strokecolor="#c00000" strokeweight="1pt">
                <v:textbox style="mso-fit-shape-to-text:t">
                  <w:txbxContent>
                    <w:p w:rsidR="006501BC" w:rsidRPr="006501BC" w:rsidRDefault="006501B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501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領隊簽名: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01BC" w:rsidRPr="0025769D" w:rsidSect="009050AC">
      <w:pgSz w:w="11906" w:h="16838"/>
      <w:pgMar w:top="709" w:right="907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96"/>
    <w:rsid w:val="00207EAA"/>
    <w:rsid w:val="0025769D"/>
    <w:rsid w:val="00276842"/>
    <w:rsid w:val="003A0D95"/>
    <w:rsid w:val="003C11D1"/>
    <w:rsid w:val="005A38E3"/>
    <w:rsid w:val="006501BC"/>
    <w:rsid w:val="006A2D62"/>
    <w:rsid w:val="006F1846"/>
    <w:rsid w:val="00856EEB"/>
    <w:rsid w:val="00865230"/>
    <w:rsid w:val="00895426"/>
    <w:rsid w:val="009050AC"/>
    <w:rsid w:val="009F4553"/>
    <w:rsid w:val="00A27980"/>
    <w:rsid w:val="00BB16CD"/>
    <w:rsid w:val="00BE240C"/>
    <w:rsid w:val="00C31202"/>
    <w:rsid w:val="00C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E30"/>
  <w15:chartTrackingRefBased/>
  <w15:docId w15:val="{36A99F1C-2C0C-499D-82BF-0FA35B7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AC14-5407-4D11-AACE-81DAFFF2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2021-04-13T23:07:00Z</dcterms:created>
  <dcterms:modified xsi:type="dcterms:W3CDTF">2021-04-13T23:24:00Z</dcterms:modified>
</cp:coreProperties>
</file>